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CC" w:rsidRPr="00BB00AD" w:rsidRDefault="00275CCC" w:rsidP="00275CCC">
      <w:pPr>
        <w:pStyle w:val="1"/>
        <w:spacing w:line="276" w:lineRule="auto"/>
        <w:jc w:val="left"/>
        <w:rPr>
          <w:rFonts w:asciiTheme="minorHAnsi" w:hAnsiTheme="minorHAnsi" w:cstheme="minorHAnsi"/>
          <w:lang w:val="el-GR"/>
        </w:rPr>
      </w:pPr>
      <w:r w:rsidRPr="00BB00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56DEF1" wp14:editId="32B3832B">
                <wp:simplePos x="0" y="0"/>
                <wp:positionH relativeFrom="page">
                  <wp:posOffset>701040</wp:posOffset>
                </wp:positionH>
                <wp:positionV relativeFrom="paragraph">
                  <wp:posOffset>307340</wp:posOffset>
                </wp:positionV>
                <wp:extent cx="6158230" cy="0"/>
                <wp:effectExtent l="15240" t="16510" r="17780" b="12065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84FE1" id="Line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24.2pt" to="540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" strokecolor="navy" strokeweight="1.44pt">
                <w10:wrap type="topAndBottom" anchorx="page"/>
              </v:line>
            </w:pict>
          </mc:Fallback>
        </mc:AlternateContent>
      </w:r>
      <w:r w:rsidRPr="00BB00AD">
        <w:rPr>
          <w:rFonts w:asciiTheme="minorHAnsi" w:hAnsiTheme="minorHAnsi" w:cstheme="minorHAnsi"/>
          <w:color w:val="001F5F"/>
          <w:w w:val="105"/>
          <w:lang w:val="el-GR"/>
        </w:rPr>
        <w:t xml:space="preserve">ΠΑΡΑΡΤΗΜΑ </w:t>
      </w:r>
      <w:r w:rsidR="00130FC6">
        <w:rPr>
          <w:rFonts w:asciiTheme="minorHAnsi" w:hAnsiTheme="minorHAnsi" w:cstheme="minorHAnsi"/>
          <w:color w:val="001F5F"/>
          <w:w w:val="105"/>
          <w:lang w:val="fr-CH"/>
        </w:rPr>
        <w:t>V</w:t>
      </w:r>
      <w:r w:rsidRPr="00BB00AD">
        <w:rPr>
          <w:rFonts w:asciiTheme="minorHAnsi" w:hAnsiTheme="minorHAnsi" w:cstheme="minorHAnsi"/>
          <w:color w:val="001F5F"/>
          <w:w w:val="105"/>
          <w:lang w:val="el-GR"/>
        </w:rPr>
        <w:t xml:space="preserve"> – ΤΕΥΔ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ΤΥΠΟΠΟΙΗΜΕΝΟ ΕΝΤΥΠΟ ΥΠΕΥΘΥΝΗΣ ΔΗΛΩΣΗΣ (TEΥΔ)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[άρθρου 79 παρ. 4 ν. 4412/2016 (Α 147)]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Calibri" w:hAnsi="Calibri" w:cs="Calibri"/>
          <w:b/>
          <w:bCs/>
          <w:kern w:val="3"/>
          <w:u w:val="single"/>
          <w:lang w:val="el-GR" w:eastAsia="zh-CN" w:bidi="ar-SA"/>
        </w:rPr>
        <w:t xml:space="preserve"> για διαδικασίες σύναψης δημόσιας σύμβασης κάτω των ορίων των οδηγιών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t>Μέρος Ι: Πληροφορίες σχετικά με την αναθέτουσα αρχή/αναθέτοντα φορέα</w:t>
      </w:r>
      <w:r w:rsidRPr="00BB00AD">
        <w:rPr>
          <w:rFonts w:ascii="Calibri" w:eastAsia="Times New Roman" w:hAnsi="Calibri" w:cs="Calibri"/>
          <w:b/>
          <w:bCs/>
          <w:kern w:val="3"/>
          <w:u w:val="single"/>
          <w:vertAlign w:val="superscript"/>
          <w:lang w:val="el-GR" w:eastAsia="zh-CN" w:bidi="ar-SA"/>
        </w:rPr>
        <w:endnoteReference w:id="1"/>
      </w: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t xml:space="preserve">  και τη διαδικασία ανάθεσης</w:t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6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5"/>
      </w:tblGrid>
      <w:tr w:rsidR="00275CCC" w:rsidRPr="00130FC6" w:rsidTr="001C37AD">
        <w:tc>
          <w:tcPr>
            <w:tcW w:w="8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αα</w:t>
            </w:r>
            <w:proofErr w:type="spellEnd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)/ αναθέτοντα φορέα (</w:t>
            </w:r>
            <w:proofErr w:type="spellStart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αφ</w:t>
            </w:r>
            <w:proofErr w:type="spellEnd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)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Ονομασία: </w:t>
            </w:r>
            <w:r w:rsidR="00BA28F3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ΕΥΡΩΠΑΪΚΗ ΚΟΙΝΩΝΙΑ, ΠΟΛΙΤΙΚΗ ΕΚΦΡΑΣΗ, ΘΕΣΜΟΙ (ΕΚΠΕΘΕ)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Κωδικός  Αναθέτουσας Αρχής / Αναθέτοντα Φορέα ΚΗΜΔΗΣ : </w:t>
            </w:r>
            <w:r w:rsidR="00EA45D7">
              <w:rPr>
                <w:rFonts w:ascii="Calibri" w:eastAsia="Times New Roman" w:hAnsi="Calibri"/>
                <w:kern w:val="3"/>
                <w:lang w:val="el-GR" w:eastAsia="zh-CN" w:bidi="ar-SA"/>
              </w:rPr>
              <w:t>45369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Ταχυδρομική διεύθυνση / Πόλη / </w:t>
            </w:r>
            <w:proofErr w:type="spellStart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Ταχ</w:t>
            </w:r>
            <w:proofErr w:type="spellEnd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. Κωδικός: 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 </w:t>
            </w:r>
            <w:r w:rsidR="00BA28F3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Ομήρου 54 – 106 72 ΑΘΗΝΑ</w:t>
            </w:r>
          </w:p>
          <w:p w:rsidR="00275CCC" w:rsidRPr="00130FC6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Αρμόδιος για πληροφορίες: </w:t>
            </w:r>
            <w:proofErr w:type="spellStart"/>
            <w:r w:rsidR="00130FC6">
              <w:rPr>
                <w:rFonts w:ascii="Calibri" w:eastAsia="Times New Roman" w:hAnsi="Calibri"/>
                <w:kern w:val="3"/>
                <w:lang w:val="el-GR" w:eastAsia="zh-CN" w:bidi="ar-SA"/>
              </w:rPr>
              <w:t>Αικ</w:t>
            </w:r>
            <w:proofErr w:type="spellEnd"/>
            <w:r w:rsidR="00130FC6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. </w:t>
            </w:r>
            <w:proofErr w:type="spellStart"/>
            <w:r w:rsidR="00130FC6">
              <w:rPr>
                <w:rFonts w:ascii="Calibri" w:eastAsia="Times New Roman" w:hAnsi="Calibri"/>
                <w:kern w:val="3"/>
                <w:lang w:val="el-GR" w:eastAsia="zh-CN" w:bidi="ar-SA"/>
              </w:rPr>
              <w:t>Ανδρωνά</w:t>
            </w:r>
            <w:proofErr w:type="spellEnd"/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                                                  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Τηλέφωνο:  </w:t>
            </w:r>
            <w:r w:rsidR="00BA28F3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2103643224</w:t>
            </w:r>
          </w:p>
          <w:p w:rsidR="00275CCC" w:rsidRPr="00265511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</w:t>
            </w:r>
            <w:proofErr w:type="spellStart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Ηλ</w:t>
            </w:r>
            <w:proofErr w:type="spellEnd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. ταχυδρομείο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:   </w:t>
            </w:r>
            <w:proofErr w:type="spellStart"/>
            <w:r w:rsidR="00BA28F3">
              <w:rPr>
                <w:rFonts w:ascii="Calibri" w:eastAsia="Times New Roman" w:hAnsi="Calibri" w:cs="Calibri"/>
                <w:kern w:val="3"/>
                <w:lang w:eastAsia="zh-CN" w:bidi="ar-SA"/>
              </w:rPr>
              <w:t>ekfrasi</w:t>
            </w:r>
            <w:proofErr w:type="spellEnd"/>
            <w:r w:rsidR="00265511" w:rsidRPr="00265511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@</w:t>
            </w:r>
            <w:proofErr w:type="spellStart"/>
            <w:r w:rsidR="00265511">
              <w:rPr>
                <w:rFonts w:ascii="Calibri" w:eastAsia="Times New Roman" w:hAnsi="Calibri" w:cs="Calibri"/>
                <w:kern w:val="3"/>
                <w:lang w:eastAsia="zh-CN" w:bidi="ar-SA"/>
              </w:rPr>
              <w:t>ekfrasi</w:t>
            </w:r>
            <w:proofErr w:type="spellEnd"/>
            <w:r w:rsidR="00265511" w:rsidRPr="00265511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.</w:t>
            </w:r>
            <w:r w:rsidR="00265511">
              <w:rPr>
                <w:rFonts w:ascii="Calibri" w:eastAsia="Times New Roman" w:hAnsi="Calibri" w:cs="Calibri"/>
                <w:kern w:val="3"/>
                <w:lang w:eastAsia="zh-CN" w:bidi="ar-SA"/>
              </w:rPr>
              <w:t>gr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- Διεύθυνση στο Διαδίκτυο (διεύθυνση δικτυακού τόπου) (</w:t>
            </w:r>
            <w:r w:rsidRPr="00BB00AD">
              <w:rPr>
                <w:rFonts w:ascii="Calibri" w:eastAsia="Times New Roman" w:hAnsi="Calibri"/>
                <w:i/>
                <w:kern w:val="3"/>
                <w:lang w:val="el-GR" w:eastAsia="zh-CN" w:bidi="ar-SA"/>
              </w:rPr>
              <w:t>εάν υπάρχει</w:t>
            </w: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):  </w:t>
            </w:r>
            <w:hyperlink r:id="rId7" w:history="1"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eastAsia="zh-CN" w:bidi="ar-SA"/>
                </w:rPr>
                <w:t>http</w:t>
              </w:r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://</w:t>
              </w:r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eastAsia="zh-CN" w:bidi="ar-SA"/>
                </w:rPr>
                <w:t>www</w:t>
              </w:r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.</w:t>
              </w:r>
              <w:proofErr w:type="spellStart"/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eastAsia="zh-CN" w:bidi="ar-SA"/>
                </w:rPr>
                <w:t>ekfrasi</w:t>
              </w:r>
              <w:proofErr w:type="spellEnd"/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.</w:t>
              </w:r>
              <w:proofErr w:type="spellStart"/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gr</w:t>
              </w:r>
              <w:proofErr w:type="spellEnd"/>
            </w:hyperlink>
          </w:p>
        </w:tc>
      </w:tr>
      <w:tr w:rsidR="00275CCC" w:rsidRPr="00130FC6" w:rsidTr="001C37AD">
        <w:tc>
          <w:tcPr>
            <w:tcW w:w="8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Β: Πληροφορίες σχετικά με τη διαδικασία σύναψης σύμβασης</w:t>
            </w:r>
          </w:p>
          <w:p w:rsidR="00275CCC" w:rsidRPr="00265511" w:rsidRDefault="00275CCC" w:rsidP="001C37AD">
            <w:pPr>
              <w:suppressAutoHyphens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Τίτλος   της δημόσιας σύμβασης (συμπεριλαμβανομένου του σχετικού CPV): </w:t>
            </w:r>
            <w:r w:rsidR="00265511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Προμήθεια </w:t>
            </w:r>
            <w:r w:rsidR="00B93149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τροφίμων νωπών και κατεψυγμένων.</w:t>
            </w:r>
            <w:bookmarkStart w:id="0" w:name="_GoBack"/>
            <w:bookmarkEnd w:id="0"/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eastAsia="el-GR" w:bidi="ar-SA"/>
              </w:rPr>
              <w:t>CPV</w:t>
            </w: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: </w:t>
            </w:r>
            <w:r w:rsidR="00B93149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15000000-8, 03000000-1, 55521200-0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- Η σύμβαση αναφέρεται σε έργα, προμήθειες, ή υπηρεσίες : Προμήθειες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- Η σύμβαση χωρίζεται στα ακόλουθα ΤΜΗΜΑΤΑ : 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ΤΜΗΜΑ 1 :Δομή Φιλοξενίας </w:t>
            </w:r>
            <w:r w:rsidR="00265511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Κυψέλη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ΤΜΗΜΑ 2 : Δομή Φιλοξενίας  </w:t>
            </w:r>
            <w:r w:rsidR="00265511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ΙΝΟΗ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Κάθε ΤΜΗΜΑ περιλαμβάνει μια ή περισσότερες ΟΜΑΔΕΣ ειδών 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- Αριθμός αναφοράς που αποδίδεται στον φάκελο από την αναθέτουσα αρχή (</w:t>
            </w:r>
            <w:r w:rsidRPr="00BB00AD">
              <w:rPr>
                <w:rFonts w:ascii="Calibri" w:eastAsia="Times New Roman" w:hAnsi="Calibri"/>
                <w:i/>
                <w:kern w:val="3"/>
                <w:lang w:val="el-GR" w:eastAsia="zh-CN" w:bidi="ar-SA"/>
              </w:rPr>
              <w:t>εάν υπάρχει</w:t>
            </w: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): </w:t>
            </w:r>
            <w:r w:rsidR="00130FC6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6</w:t>
            </w:r>
            <w:r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Α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/20</w:t>
            </w:r>
            <w:r w:rsidR="00265511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20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both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hd w:val="clear" w:color="auto" w:fill="B2B2B2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ΟΛΕΣ ΟΙ ΥΠΟΛΟΙΠΕΣ ΠΛΗΡΟΦΟΡΙΕΣ ΣΕ ΚΑΘΕ ΕΝΟΤΗΤΑ ΤΟΥ ΤΕΥΔ ΘΑ ΠΡΕΠΕΙ ΝΑ ΣΥΜΠΛΗΡΩΘΟΥΝ ΑΠΟ ΤΟΝ ΟΙΚΟΝΟΜΙΚΟ ΦΟΡΕΑ</w:t>
      </w: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lastRenderedPageBreak/>
        <w:t>Μέρος II: Πληροφορίες σχετικά με τον οικονομικό φορέα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Α: Πληροφορίες σχετικά με τον οικονομικό φορέα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before="120"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Στοιχεία αναγνώρισης: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Πλήρης Επωνυμία: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  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Αριθμός φορολογικού μητρώου (ΑΦΜ):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  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hd w:val="clear" w:color="auto" w:fill="FFFFFF"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Αρμόδιος ή αρμόδιοι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Τηλέφωνο: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Ηλ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. ταχυδρομείο: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Διεύθυνση στο Διαδίκτυο (διεύθυνση δικτυακού τόπου) (</w:t>
            </w: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υπάρχει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Γενικές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130FC6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είναι πολύ μικρή, μικρή ή μεσαία επιχείρηση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3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 [] Άνευ αντικειμένου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Εάν το πιστοποιητικό εγγραφής ή η πιστοποίηση διατίθεται ηλεκτρονικά, αναφέρετε: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4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Η εγγραφή ή η πιστοποίηση καλύπτει όλα τα απαιτούμενα κριτήρια επιλογής;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όχι: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u w:val="single"/>
                <w:lang w:val="el-GR" w:eastAsia="zh-CN" w:bidi="ar-SA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</w:t>
            </w: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 xml:space="preserve">ΜΟΝΟ </w:t>
            </w: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lastRenderedPageBreak/>
              <w:t>εφόσον αυτό απαιτείται στη σχετική διακήρυξη ή στα έγγραφα της σύμβασης: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ε) Ο οικονομικός φορέας θα είναι σε θέση να προσκομίσει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βεβαίωση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ε) 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[……][……][……][……]</w:t>
            </w: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before="120"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lastRenderedPageBreak/>
              <w:t>Τρόπος συμμετοχής: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συμμετέχει στη διαδικασία σύναψης δημόσιας σύμβασης από κοινού με άλλους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5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  <w:tr w:rsidR="00275CCC" w:rsidRPr="00130FC6" w:rsidTr="001C37AD"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Τμήματα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  ]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both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Β: Πληροφορίες σχετικά με τους νόμιμους εκπροσώπους του οικονομικού φορέα</w:t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FFFF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Ονοματεπώνυμο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Ηλ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</w:tbl>
    <w:p w:rsidR="00275CCC" w:rsidRPr="00BB00AD" w:rsidRDefault="00275CCC" w:rsidP="00275CCC">
      <w:pPr>
        <w:keepNext/>
        <w:widowControl/>
        <w:suppressAutoHyphens/>
        <w:autoSpaceDE/>
        <w:spacing w:before="120" w:after="360" w:line="276" w:lineRule="auto"/>
        <w:ind w:left="850"/>
        <w:jc w:val="center"/>
        <w:textAlignment w:val="baseline"/>
        <w:rPr>
          <w:rFonts w:ascii="Calibri" w:eastAsia="Times New Roman" w:hAnsi="Calibri" w:cs="Calibri"/>
          <w:b/>
          <w:smallCap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left="850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Γ: Πληροφορίες σχετικά με τη στήριξη στις ικανότητες άλλων ΦΟΡΕΩΝ</w:t>
      </w:r>
      <w:r w:rsidRPr="00BB00AD">
        <w:rPr>
          <w:rFonts w:ascii="Calibri" w:eastAsia="Times New Roman" w:hAnsi="Calibri" w:cs="Calibri"/>
          <w:b/>
          <w:bCs/>
          <w:kern w:val="3"/>
          <w:vertAlign w:val="superscript"/>
          <w:lang w:val="el-GR" w:eastAsia="zh-CN" w:bidi="ar-SA"/>
        </w:rPr>
        <w:endnoteReference w:id="6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Στήριξη: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[]Ναι []Όχι</w:t>
            </w:r>
          </w:p>
        </w:tc>
      </w:tr>
    </w:tbl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Εάν ναι</w:t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, επισυνάψτε χωριστό έντυπο ΤΕΥΔ με τις πληροφορίες που απαιτούνται σύμφωνα με τις 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ενότητες Α και Β του παρόντος μέρους και σύμφωνα με το μέρος ΙΙΙ, για κάθε ένα </w:t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από τους σχετικούς φορείς, δεόντως συμπληρωμένο και υπογεγραμμένο από τους </w:t>
      </w:r>
      <w:proofErr w:type="spellStart"/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νομίμους</w:t>
      </w:r>
      <w:proofErr w:type="spellEnd"/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 εκπροσώπους αυτών. 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 xml:space="preserve">Δ: Πληροφορίες σχετικά με υπεργολάβους στην ικανότητα των οποίων </w:t>
      </w: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t>δεν στηρίζεται</w:t>
      </w: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 ο οικονομικός φορέας</w:t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 </w:t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Υπεργολαβική</w:t>
            </w:r>
            <w:proofErr w:type="spellEnd"/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 xml:space="preserve"> ανάθεση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[]Ναι []Όχι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ναι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[…]</w:t>
            </w:r>
          </w:p>
        </w:tc>
      </w:tr>
    </w:tbl>
    <w:p w:rsidR="00275CCC" w:rsidRPr="00BB00AD" w:rsidRDefault="00275CCC" w:rsidP="00275CCC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Εάν</w:t>
      </w:r>
      <w:r w:rsidRPr="00BB00AD">
        <w:rPr>
          <w:rFonts w:ascii="Calibri" w:eastAsia="Times New Roman" w:hAnsi="Calibri" w:cs="Calibri"/>
          <w:b/>
          <w:i/>
          <w:kern w:val="3"/>
          <w:u w:val="single"/>
          <w:lang w:val="el-GR" w:eastAsia="zh-CN" w:bidi="ar-SA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επιπλέον των πληροφοριών 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που προβλέπονται στην παρούσα ενότητα, </w:t>
      </w:r>
      <w:r w:rsidRPr="00BB00AD">
        <w:rPr>
          <w:rFonts w:ascii="Calibri" w:eastAsia="Times New Roman" w:hAnsi="Calibri" w:cs="Calibri"/>
          <w:b/>
          <w:i/>
          <w:kern w:val="3"/>
          <w:u w:val="single"/>
          <w:lang w:val="el-GR" w:eastAsia="zh-CN" w:bidi="ar-SA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lastRenderedPageBreak/>
        <w:t>Μέρος III: Λόγοι αποκλεισμού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Α: Λόγοι αποκλεισμού που σχετίζονται με ποινικές καταδίκες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7"/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uppressAutoHyphens/>
        <w:autoSpaceDE/>
        <w:spacing w:after="120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Στο άρθρο 73 παρ. 1 ορίζονται οι ακόλουθοι λόγοι αποκλεισμού: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συμμετοχή σε </w:t>
      </w: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εγκληματική οργάνωση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8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δωροδοκία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9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,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0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απάτη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1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τρομοκρατικά εγκλήματα ή εγκλήματα συνδεόμενα με τρομοκρατικές δραστηριότητες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2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νομιμοποίηση εσόδων από παράνομες δραστηριότητες ή χρηματοδότηση της τρομοκρατίας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3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παιδική εργασία και άλλες μορφές εμπορίας ανθρώπων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4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.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Υπάρχει αμετάκλητη καταδικαστική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απόφαση εις βάρος του οικονομικού φορέα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ή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οποιουδήποτε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προσώπου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5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[……][……][……][……]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6"/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αναφέρετε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7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Προσδιορίστε ποιος έχει καταδικαστεί [ 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γ) </w:t>
            </w:r>
            <w:r w:rsidRPr="00BB00AD">
              <w:rPr>
                <w:rFonts w:ascii="Calibri" w:eastAsia="Times New Roman" w:hAnsi="Calibri" w:cs="Calibri"/>
                <w:b/>
                <w:bCs/>
                <w:kern w:val="3"/>
                <w:lang w:val="el-GR" w:eastAsia="zh-CN" w:bidi="ar-SA"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α) Ημερομηνία:[   ],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σημείο-(-α): [   ],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λόγος(-οι):[   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Διάρκεια της περιόδου αποκλεισμού [……] και σχετικό(-ά) σημείο(-α) [   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[……][……][……][……]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8"/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>αυτοκάθαρση»)</w:t>
            </w:r>
            <w:r w:rsidRPr="00BB00AD">
              <w:rPr>
                <w:rFonts w:ascii="Calibri" w:eastAsia="Calibri" w:hAnsi="Calibri" w:cs="Calibri"/>
                <w:kern w:val="3"/>
                <w:vertAlign w:val="superscript"/>
                <w:lang w:val="el-GR" w:eastAsia="zh-CN" w:bidi="ar-SA"/>
              </w:rPr>
              <w:endnoteReference w:id="19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[] Ναι [] Όχι 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0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</w:tbl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8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2239"/>
        <w:gridCol w:w="2250"/>
        <w:gridCol w:w="40"/>
      </w:tblGrid>
      <w:tr w:rsidR="00275CCC" w:rsidRPr="00BB00AD" w:rsidTr="001C37AD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Πληρωμή φόρων ή εισφορών κοινωνικής ασφάλισης: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</w:p>
        </w:tc>
      </w:tr>
      <w:tr w:rsidR="00275CCC" w:rsidRPr="00BB00AD" w:rsidTr="001C37AD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1) Ο οικονομικός φορέας έχει εκπληρώσει όλες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τις υποχρεώσεις του όσον αφορά την πληρωμή φόρων ή εισφορών κοινωνικής ασφάλισης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1"/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[] Ναι [] Όχι </w:t>
            </w:r>
          </w:p>
        </w:tc>
      </w:tr>
      <w:tr w:rsidR="00275CCC" w:rsidRPr="00BB00AD" w:rsidTr="001C37AD">
        <w:trPr>
          <w:trHeight w:val="988"/>
        </w:trPr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όχι αναφέρετε: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Χώρα ή κράτος μέλος για το οποίο πρόκειται: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Ποιο είναι το σχετικό ποσό;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γ)Πως διαπιστώθηκε η αθέτηση των υποχρεώσεων;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1) Μέσω δικαστικής ή διοικητικής απόφασης;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-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Η εν λόγω απόφαση είναι τελεσίδικη και δεσμευτική;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 Αναφέρατε την ημερομηνία καταδίκης ή έκδοσης απόφασης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2) Με άλλα μέσα; </w:t>
            </w: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Διευκρινήστε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2"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kern w:val="3"/>
                <w:lang w:val="el-GR" w:eastAsia="zh-CN" w:bidi="ar-SA"/>
              </w:rPr>
              <w:t>ΦΟΡΟΙ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kern w:val="3"/>
                <w:lang w:val="el-GR" w:eastAsia="zh-CN" w:bidi="ar-SA"/>
              </w:rPr>
              <w:t>ΕΙΣΦΟΡΕΣ ΚΟΙΝΩΝΙΚΗΣ ΑΣΦΑΛΙΣΗΣ</w:t>
            </w:r>
          </w:p>
        </w:tc>
      </w:tr>
      <w:tr w:rsidR="00275CCC" w:rsidRPr="00BB00AD" w:rsidTr="001C37AD">
        <w:trPr>
          <w:trHeight w:val="988"/>
        </w:trPr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γ.1)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-[]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γ.2)[……]·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δ)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ναι, να αναφερθούν λεπτομερείς πληροφορίες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γ.1)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-[]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γ.2)[……]·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δ)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ναι, να αναφερθούν λεπτομερείς πληροφορίες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3"/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</w:t>
            </w:r>
          </w:p>
        </w:tc>
      </w:tr>
    </w:tbl>
    <w:p w:rsidR="00275CCC" w:rsidRPr="00BB00AD" w:rsidRDefault="00275CCC" w:rsidP="00275CCC">
      <w:pPr>
        <w:keepNext/>
        <w:widowControl/>
        <w:suppressAutoHyphens/>
        <w:autoSpaceDE/>
        <w:spacing w:before="120" w:after="360" w:line="276" w:lineRule="auto"/>
        <w:jc w:val="center"/>
        <w:textAlignment w:val="baseline"/>
        <w:rPr>
          <w:rFonts w:ascii="Calibri" w:eastAsia="Times New Roman" w:hAnsi="Calibri" w:cs="Calibri"/>
          <w:b/>
          <w:smallCap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έχει,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 εν γνώσει του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αθετήσει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τις υποχρεώσεις του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στους τομείς του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περιβαλλοντικού, κοινωνικού και εργατικού δικαίου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4"/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  <w:tr w:rsidR="00275CCC" w:rsidRPr="00130FC6" w:rsidTr="001C37AD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b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b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 […….............]</w:t>
            </w:r>
          </w:p>
        </w:tc>
      </w:tr>
      <w:tr w:rsidR="00275CCC" w:rsidRPr="00130FC6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Βρίσκεται ο οικονομικός φορέας σε οποιαδήποτε από τις ακόλουθες καταστάσεις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5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α) πτώχευση, ή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διαδικασία εξυγίανσης, ή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ειδική εκκαθάριση, ή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αναγκαστική διαχείριση από εκκαθαριστή ή από το δικαστήριο, ή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ε) έχει υπαχθεί σε διαδικασία πτωχευτικού συμβιβασμού, ή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στ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) αναστολή επιχειρηματικών δραστηριοτήτων, ή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ζ) σε οποιαδήποτε ανάλογη κατάσταση </w:t>
            </w: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προκύπτουσα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από παρόμοια διαδικασία προβλεπόμενη σε εθνικές διατάξεις νόμου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ναι: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 Παραθέστε λεπτομερή στοιχεία: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</w:t>
            </w: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αυτές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τις περιστάσεις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6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-[.......................]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-[.......................]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275CCC" w:rsidRPr="00BB00AD" w:rsidTr="001C37AD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 xml:space="preserve">Έχει διαπράξει ο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οικονομικός φορέας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σοβαρό επαγγελματικό παράπτωμα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7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;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[.......................]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</w:tr>
      <w:tr w:rsidR="00275CCC" w:rsidRPr="00BB00AD" w:rsidTr="001C37AD">
        <w:trPr>
          <w:trHeight w:val="257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lastRenderedPageBreak/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έχει λάβει ο οικονομικός φορέας μέτρα αυτοκάθαρσης;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[..........……]</w:t>
            </w:r>
          </w:p>
        </w:tc>
      </w:tr>
      <w:tr w:rsidR="00275CCC" w:rsidRPr="00BB00AD" w:rsidTr="001C37AD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lastRenderedPageBreak/>
              <w:t>Έχει συνάψει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ο οικονομικός φορέας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συμφωνίες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με άλλους οικονομικούς φορείς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με σκοπό τη στρέβλωση του ανταγωνισμού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[…...........]</w:t>
            </w:r>
          </w:p>
        </w:tc>
      </w:tr>
      <w:tr w:rsidR="00275CCC" w:rsidRPr="00BB00AD" w:rsidTr="001C37AD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έχει λάβει ο οικονομικός φορέας μέτρα αυτοκάθαρσης;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 xml:space="preserve">Γνωρίζει ο οικονομικός φορέας την ύπαρξη τυχόν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σύγκρουσης συμφερόντων,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λόγω της συμμετοχής του στη διαδικασία ανάθεσης της σύμβασης;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[.........…]</w:t>
            </w:r>
          </w:p>
        </w:tc>
      </w:tr>
      <w:tr w:rsidR="00275CCC" w:rsidRPr="00BB00AD" w:rsidTr="001C37AD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 xml:space="preserve">Έχει παράσχει </w:t>
            </w:r>
            <w:r w:rsidRPr="00BB00AD">
              <w:rPr>
                <w:rFonts w:ascii="Calibri" w:eastAsia="Calibri" w:hAnsi="Calibri" w:cs="Times New Roman"/>
                <w:kern w:val="3"/>
                <w:lang w:val="el-GR" w:eastAsia="zh-CN" w:bidi="ar-SA"/>
              </w:rPr>
              <w:t xml:space="preserve">ο οικονομικός φορέας ή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επιχείρηση συνδεδεμένη με αυτόν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συμβουλές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στην αναθέτουσα αρχή ή στον αναθέτοντα φορέα ή έχει με άλλο τρόπο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αναμειχθεί στην προετοιμασία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της διαδικασίας σύναψης της σύμβασης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8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[...................…]</w:t>
            </w:r>
          </w:p>
        </w:tc>
      </w:tr>
      <w:tr w:rsidR="00275CCC" w:rsidRPr="00BB00AD" w:rsidTr="001C37AD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Έχει επιδείξει ο οικονομικός φορέας σοβαρή ή επαναλαμβανόμενη πλημμέλεια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9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[….................]</w:t>
            </w:r>
          </w:p>
        </w:tc>
      </w:tr>
      <w:tr w:rsidR="00275CCC" w:rsidRPr="00BB00AD" w:rsidTr="001C37AD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έχει λάβει ο οικονομικός φορέας μέτρα αυτοκάθαρσης;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lastRenderedPageBreak/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lastRenderedPageBreak/>
              <w:t>Μπορεί ο οικονομικός φορέας να επιβεβαιώσει ότι: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δεν έχει αποκρύψει τις πληροφορίες αυτές,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γ) είναι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</w:tbl>
    <w:p w:rsidR="00275CCC" w:rsidRPr="00BB00AD" w:rsidRDefault="00275CCC" w:rsidP="00275CCC">
      <w:pPr>
        <w:keepNext/>
        <w:widowControl/>
        <w:suppressAutoHyphens/>
        <w:autoSpaceDE/>
        <w:spacing w:before="120" w:after="360" w:line="276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lastRenderedPageBreak/>
        <w:t>Μέρος IV: Κριτήρια επιλογής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Όσον αφορά τα κριτήρια επιλογής (ενότητα </w:t>
      </w:r>
      <w:r w:rsidRPr="00BB00AD">
        <w:rPr>
          <w:rFonts w:ascii="Calibri" w:eastAsia="Times New Roman" w:hAnsi="Calibri" w:cs="Symbol"/>
          <w:kern w:val="3"/>
          <w:lang w:val="el-GR" w:eastAsia="zh-CN" w:bidi="ar-SA"/>
        </w:rPr>
        <w:t></w:t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 ή ενότητες Α έως Δ του παρόντος μέρους), ο οικονομικός φορέας δηλώνει ότι: 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  α: Γενική ένδειξη για όλα τα κριτήρια επιλογής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Ο οικονομικός φορέας πρέπει να συμπληρώσει αυτό το πεδίο </w:t>
      </w:r>
      <w:r w:rsidRPr="00BB00AD">
        <w:rPr>
          <w:rFonts w:ascii="Calibri" w:eastAsia="Times New Roman" w:hAnsi="Calibri" w:cs="Calibri"/>
          <w:b/>
          <w:kern w:val="3"/>
          <w:u w:val="single"/>
          <w:lang w:val="el-GR" w:eastAsia="zh-CN" w:bidi="ar-SA"/>
        </w:rPr>
        <w:t>μόνο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BB00AD">
        <w:rPr>
          <w:rFonts w:ascii="Calibri" w:eastAsia="Times New Roman" w:hAnsi="Calibri" w:cs="Calibri"/>
          <w:b/>
          <w:i/>
          <w:kern w:val="3"/>
          <w:lang w:eastAsia="zh-CN" w:bidi="ar-SA"/>
        </w:rPr>
        <w:t>a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του Μέρους Ι</w:t>
      </w:r>
      <w:r w:rsidRPr="00BB00AD">
        <w:rPr>
          <w:rFonts w:ascii="Calibri" w:eastAsia="Times New Roman" w:hAnsi="Calibri" w:cs="Calibri"/>
          <w:b/>
          <w:i/>
          <w:kern w:val="3"/>
          <w:lang w:eastAsia="zh-CN" w:bidi="ar-SA"/>
        </w:rPr>
        <w:t>V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χωρίς να υποχρεούται να συμπληρώσει οποιαδήποτε άλλη ενότητα του Μέρους Ι</w:t>
      </w:r>
      <w:r w:rsidRPr="00BB00AD">
        <w:rPr>
          <w:rFonts w:ascii="Calibri" w:eastAsia="Times New Roman" w:hAnsi="Calibri" w:cs="Calibri"/>
          <w:b/>
          <w:i/>
          <w:kern w:val="3"/>
          <w:lang w:eastAsia="zh-CN" w:bidi="ar-SA"/>
        </w:rPr>
        <w:t>V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: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Α: </w:t>
      </w:r>
      <w:proofErr w:type="spellStart"/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Καταλληλότητα</w:t>
      </w:r>
      <w:proofErr w:type="spellEnd"/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Ο οικονομικός φορέας πρέπει να  παράσχει πληροφορίες </w:t>
      </w:r>
      <w:r w:rsidRPr="00BB00AD">
        <w:rPr>
          <w:rFonts w:ascii="Calibri" w:eastAsia="Times New Roman" w:hAnsi="Calibri" w:cs="Calibri"/>
          <w:b/>
          <w:i/>
          <w:kern w:val="3"/>
          <w:u w:val="single"/>
          <w:lang w:val="el-GR" w:eastAsia="zh-CN" w:bidi="ar-SA"/>
        </w:rPr>
        <w:t>μόνον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Καταλληλότητα</w:t>
            </w:r>
            <w:proofErr w:type="spellEnd"/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1) Ο οικονομικός φορέας είναι εγγεγραμμένος στα σχετικά επαγγελματικά ή εμπορικά μητρώα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που τηρούνται στην Ελλάδα ή στο κράτος μέλος εγκατάστασής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30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 του: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</w:t>
            </w:r>
          </w:p>
        </w:tc>
      </w:tr>
      <w:tr w:rsidR="00275CCC" w:rsidRPr="00130FC6" w:rsidTr="001C37AD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2) Για συμβάσεις υπηρεσιών: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Χρειάζεται ειδική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έγκριση ή να είναι ο οικονομικός φορέας μέλος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…] 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Β: Οικονομική και χρηματοοικονομική επάρκεια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Ο οικονομικός φορέας πρέπει να παράσχει πληροφορίες </w:t>
      </w:r>
      <w:r w:rsidRPr="00BB00AD">
        <w:rPr>
          <w:rFonts w:ascii="Calibri" w:eastAsia="Times New Roman" w:hAnsi="Calibri" w:cs="Calibri"/>
          <w:b/>
          <w:kern w:val="3"/>
          <w:u w:val="single"/>
          <w:lang w:val="el-GR" w:eastAsia="zh-CN" w:bidi="ar-SA"/>
        </w:rPr>
        <w:t>μόνον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Ο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μέσος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ετήσιος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κύκλος εργασιών του οικονομικού φορέα </w:t>
            </w:r>
            <w:r w:rsidRPr="00BB00AD">
              <w:rPr>
                <w:rFonts w:ascii="Calibri" w:eastAsia="Times New Roman" w:hAnsi="Calibri" w:cs="Calibri"/>
                <w:b/>
                <w:kern w:val="3"/>
                <w:u w:val="single"/>
                <w:lang w:val="el-GR" w:eastAsia="zh-CN" w:bidi="ar-SA"/>
              </w:rPr>
              <w:t>στον τομέα και για τον αριθμό ετών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 που απαιτούνται στη σχετική διακήρυξη, ήτοι </w:t>
            </w:r>
            <w:r w:rsidR="00C41025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τ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ων τριών (3) τελευταίων διαχειριστικών χρήσεων (201</w:t>
            </w:r>
            <w:r w:rsidR="00C41025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6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,201</w:t>
            </w:r>
            <w:r w:rsidR="00C41025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7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,2018)  είναι ο εξής :  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έτος: [……] κύκλος εργασιών:[……][…]νόμισμα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έτος: [……] κύκλος εργασιών:[……][…]νόμισμα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έτος: [……] κύκλος εργασιών:[……][…]νόμισμα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(αριθμός ετών, μέσος κύκλος εργασιών)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: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[……],[……][…]νόμισμα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[…................................…]</w:t>
            </w:r>
          </w:p>
        </w:tc>
      </w:tr>
    </w:tbl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Γ: Τεχνική και επαγγελματική ικανότητα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Ο οικονομικός φορέας πρέπει να παράσχε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ι</w:t>
      </w: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 xml:space="preserve"> πληροφορίες </w:t>
      </w:r>
      <w:r w:rsidRPr="00BB00AD">
        <w:rPr>
          <w:rFonts w:ascii="Calibri" w:eastAsia="Times New Roman" w:hAnsi="Calibri" w:cs="Calibri"/>
          <w:b/>
          <w:kern w:val="3"/>
          <w:u w:val="single"/>
          <w:lang w:val="el-GR" w:eastAsia="zh-CN" w:bidi="ar-SA"/>
        </w:rPr>
        <w:t>μόνον</w:t>
      </w: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 xml:space="preserve"> όταν τα σχετικά κριτήρια επιλογής έχουν οριστεί από την αναθέτουσα αρχή ή τον αναθέτοντα φορέα  </w:t>
      </w: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1) </w:t>
            </w:r>
            <w:r w:rsidRPr="00BB00AD">
              <w:rPr>
                <w:rFonts w:ascii="Calibri" w:eastAsia="Batang" w:hAnsi="Calibri"/>
                <w:bCs/>
                <w:sz w:val="24"/>
                <w:szCs w:val="24"/>
                <w:lang w:val="el-GR" w:eastAsia="el-GR" w:bidi="ar-SA"/>
              </w:rPr>
              <w:t xml:space="preserve">Ο οικονομικός φορέας θα έχει στη διάθεσή του τα ακόλουθα μέσα και τεχνικό εξοπλισμό για την εκτέλεση της σύμβασης 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3) Ο οικονομικός φορέας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προτίθεται, να αναθέσει σε τρίτους υπό μορφή υπεργολαβίας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31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το ακόλουθο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 τμήμα (δηλ. ποσοστό)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[....……]</w:t>
            </w:r>
          </w:p>
        </w:tc>
      </w:tr>
      <w:tr w:rsidR="00275CCC" w:rsidRPr="00130FC6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4)   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keepNext/>
        <w:pageBreakBefore/>
        <w:widowControl/>
        <w:suppressAutoHyphens/>
        <w:autoSpaceDE/>
        <w:spacing w:before="120" w:after="360" w:line="276" w:lineRule="auto"/>
        <w:ind w:left="567" w:right="56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Μέρος VI: Τελικές δηλώσεις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32"/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, εκτός εάν :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33"/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.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β) η αναθέτουσα αρχή ή ο αναθέτων φορέας έχουν ήδη στην κατοχή τους τα σχετικά έγγραφα.</w:t>
      </w:r>
    </w:p>
    <w:p w:rsidR="00275CCC" w:rsidRPr="00BB00AD" w:rsidRDefault="00275CCC" w:rsidP="00275CCC">
      <w:pPr>
        <w:suppressAutoHyphens/>
        <w:ind w:left="567" w:right="567"/>
        <w:jc w:val="both"/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Ο κάτωθι υπογεγραμμένος δίδω επισήμως τη συγκατάθεσή μου </w:t>
      </w:r>
      <w:r w:rsidRPr="00BB00AD">
        <w:rPr>
          <w:rFonts w:ascii="Calibri" w:eastAsia="Times New Roman" w:hAnsi="Calibri"/>
          <w:i/>
          <w:kern w:val="3"/>
          <w:lang w:val="el-GR" w:eastAsia="zh-CN" w:bidi="ar-SA"/>
        </w:rPr>
        <w:t xml:space="preserve">στον αναθέτοντα φορέα  </w:t>
      </w:r>
      <w:r w:rsidR="00C41025">
        <w:rPr>
          <w:rFonts w:ascii="Calibri" w:eastAsia="Times New Roman" w:hAnsi="Calibri"/>
          <w:i/>
          <w:kern w:val="3"/>
          <w:lang w:val="el-GR" w:eastAsia="zh-CN" w:bidi="ar-SA"/>
        </w:rPr>
        <w:t xml:space="preserve">ΕΥΡΩΠΑΪΚΗ ΚΟΙΝΩΝΙΑ, ΠΟΛΙΤΙΚΗ ΕΚΦΡΑΣΗ, ΘΕΣΜΟΙ (ΕΚΠΕΘΕ) </w:t>
      </w:r>
      <w:r w:rsidRPr="00BB00AD">
        <w:rPr>
          <w:rFonts w:ascii="Calibri" w:eastAsia="Times New Roman" w:hAnsi="Calibri"/>
          <w:i/>
          <w:kern w:val="3"/>
          <w:lang w:val="el-GR" w:eastAsia="zh-CN" w:bidi="ar-SA"/>
        </w:rPr>
        <w:t xml:space="preserve"> προκειμένου να αποκτήσει πρόσβαση σε δικαιολογητικά των πληροφοριών τις οποίες έχω υποβάλλει στο Τυποποιημένου Εντύπου Υπεύθυνης Δήλωσης για τους σκοπούς του Ηλεκτρονικού Διαγωνισμού με τίτλο </w:t>
      </w:r>
      <w:r w:rsidRPr="00BB00AD">
        <w:rPr>
          <w:rFonts w:ascii="Calibri" w:eastAsia="Times New Roman" w:hAnsi="Calibri"/>
          <w:b/>
          <w:kern w:val="3"/>
          <w:lang w:val="el-GR" w:eastAsia="zh-CN" w:bidi="ar-SA"/>
        </w:rPr>
        <w:t>«</w:t>
      </w:r>
      <w:r w:rsidRPr="00BB00AD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προμήθεια </w:t>
      </w:r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ειδών ρουχισμού </w:t>
      </w:r>
      <w:proofErr w:type="spellStart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>ωφελουμένων</w:t>
      </w:r>
      <w:proofErr w:type="spellEnd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 για τις Δομές </w:t>
      </w:r>
      <w:proofErr w:type="spellStart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>Φιλοξενείας</w:t>
      </w:r>
      <w:proofErr w:type="spellEnd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 Ασυνόδευτων Ανηλίκων Κυψέλη, ΙΝΟΗ </w:t>
      </w:r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fr-CH" w:eastAsia="el-GR" w:bidi="ar-SA"/>
        </w:rPr>
        <w:t>CPV</w:t>
      </w:r>
      <w:r w:rsidR="00C41025" w:rsidRP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: </w:t>
      </w:r>
      <w:r w:rsidR="00C41025" w:rsidRPr="00EA45D7">
        <w:rPr>
          <w:color w:val="000000"/>
          <w:lang w:val="el-GR"/>
        </w:rPr>
        <w:t>18230000-0</w:t>
      </w:r>
      <w:r w:rsidRPr="00BB00AD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>)</w:t>
      </w:r>
    </w:p>
    <w:p w:rsidR="00275CCC" w:rsidRPr="00BB00AD" w:rsidRDefault="00275CCC" w:rsidP="00275CCC">
      <w:pPr>
        <w:suppressAutoHyphens/>
        <w:autoSpaceDE/>
        <w:autoSpaceDN/>
        <w:jc w:val="both"/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</w:pPr>
    </w:p>
    <w:p w:rsidR="00275CCC" w:rsidRPr="00BB00AD" w:rsidRDefault="00275CCC" w:rsidP="00275CCC">
      <w:pPr>
        <w:suppressAutoHyphens/>
        <w:autoSpaceDE/>
        <w:spacing w:line="276" w:lineRule="auto"/>
        <w:ind w:firstLine="397"/>
        <w:jc w:val="center"/>
        <w:textAlignment w:val="baseline"/>
        <w:rPr>
          <w:rFonts w:ascii="Calibri" w:eastAsia="Times New Roman" w:hAnsi="Calibri" w:cs="Calibri"/>
          <w:i/>
          <w:kern w:val="3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Ημερομηνία, τόπος</w:t>
      </w:r>
    </w:p>
    <w:p w:rsidR="00275CCC" w:rsidRPr="00BB00AD" w:rsidRDefault="00275CCC" w:rsidP="00275CCC">
      <w:pPr>
        <w:suppressAutoHyphens/>
        <w:autoSpaceDE/>
        <w:spacing w:line="276" w:lineRule="auto"/>
        <w:ind w:firstLine="397"/>
        <w:jc w:val="center"/>
        <w:textAlignment w:val="baseline"/>
        <w:rPr>
          <w:rFonts w:ascii="Calibri" w:eastAsia="Times New Roman" w:hAnsi="Calibri" w:cs="Calibri"/>
          <w:i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  <w:sectPr w:rsidR="00275CCC" w:rsidRPr="00BB00AD" w:rsidSect="00F82EB4">
          <w:pgSz w:w="11920" w:h="16850"/>
          <w:pgMar w:top="1120" w:right="300" w:bottom="860" w:left="280" w:header="0" w:footer="661" w:gutter="0"/>
          <w:cols w:space="720"/>
        </w:sect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Υπογραφή</w:t>
      </w:r>
    </w:p>
    <w:p w:rsidR="0005378A" w:rsidRDefault="0005378A"/>
    <w:sectPr w:rsidR="0005378A" w:rsidSect="000A5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DD3" w:rsidRDefault="00AB7DD3" w:rsidP="00275CCC">
      <w:r>
        <w:separator/>
      </w:r>
    </w:p>
  </w:endnote>
  <w:endnote w:type="continuationSeparator" w:id="0">
    <w:p w:rsidR="00AB7DD3" w:rsidRDefault="00AB7DD3" w:rsidP="00275CCC">
      <w:r>
        <w:continuationSeparator/>
      </w:r>
    </w:p>
  </w:endnote>
  <w:endnote w:id="1">
    <w:p w:rsidR="00275CCC" w:rsidRDefault="00275CCC" w:rsidP="00275CCC">
      <w:pPr>
        <w:pStyle w:val="10"/>
      </w:pPr>
    </w:p>
  </w:endnote>
  <w:endnote w:id="2">
    <w:p w:rsidR="00275CCC" w:rsidRDefault="00275CCC" w:rsidP="00275CCC">
      <w:pPr>
        <w:pStyle w:val="11"/>
        <w:tabs>
          <w:tab w:val="left" w:pos="284"/>
        </w:tabs>
      </w:pPr>
    </w:p>
  </w:endnote>
  <w:endnote w:id="3">
    <w:p w:rsidR="00275CCC" w:rsidRDefault="00275CCC" w:rsidP="00275CCC">
      <w:pPr>
        <w:pStyle w:val="11"/>
        <w:tabs>
          <w:tab w:val="left" w:pos="284"/>
        </w:tabs>
      </w:pPr>
    </w:p>
    <w:p w:rsidR="00275CCC" w:rsidRDefault="00275CCC" w:rsidP="00275CCC">
      <w:pPr>
        <w:pStyle w:val="11"/>
        <w:tabs>
          <w:tab w:val="left" w:pos="284"/>
        </w:tabs>
      </w:pPr>
      <w:r>
        <w:rPr>
          <w:rStyle w:val="DeltaViewInsertion"/>
        </w:rPr>
        <w:tab/>
        <w:t xml:space="preserve"> </w:t>
      </w:r>
    </w:p>
    <w:p w:rsidR="00275CCC" w:rsidRDefault="00275CCC" w:rsidP="00275CCC">
      <w:pPr>
        <w:pStyle w:val="11"/>
        <w:tabs>
          <w:tab w:val="left" w:pos="284"/>
        </w:tabs>
      </w:pPr>
      <w:r>
        <w:rPr>
          <w:rStyle w:val="DeltaViewInsertion"/>
        </w:rPr>
        <w:t xml:space="preserve"> </w:t>
      </w:r>
    </w:p>
  </w:endnote>
  <w:endnote w:id="4">
    <w:p w:rsidR="00275CCC" w:rsidRDefault="00275CCC" w:rsidP="00275CCC">
      <w:pPr>
        <w:pStyle w:val="11"/>
        <w:tabs>
          <w:tab w:val="left" w:pos="284"/>
        </w:tabs>
      </w:pPr>
    </w:p>
  </w:endnote>
  <w:endnote w:id="5">
    <w:p w:rsidR="00275CCC" w:rsidRDefault="00275CCC" w:rsidP="00275CCC">
      <w:pPr>
        <w:pStyle w:val="11"/>
        <w:tabs>
          <w:tab w:val="left" w:pos="284"/>
        </w:tabs>
      </w:pPr>
    </w:p>
  </w:endnote>
  <w:endnote w:id="6">
    <w:p w:rsidR="00275CCC" w:rsidRDefault="00275CCC" w:rsidP="00275CCC">
      <w:pPr>
        <w:pStyle w:val="11"/>
        <w:tabs>
          <w:tab w:val="left" w:pos="284"/>
        </w:tabs>
      </w:pPr>
    </w:p>
  </w:endnote>
  <w:endnote w:id="7">
    <w:p w:rsidR="00275CCC" w:rsidRDefault="00275CCC" w:rsidP="00275CCC">
      <w:pPr>
        <w:pStyle w:val="11"/>
        <w:tabs>
          <w:tab w:val="left" w:pos="284"/>
        </w:tabs>
      </w:pPr>
    </w:p>
  </w:endnote>
  <w:endnote w:id="8">
    <w:p w:rsidR="00275CCC" w:rsidRDefault="00275CCC" w:rsidP="00275CCC">
      <w:pPr>
        <w:pStyle w:val="11"/>
        <w:tabs>
          <w:tab w:val="left" w:pos="284"/>
        </w:tabs>
      </w:pPr>
    </w:p>
  </w:endnote>
  <w:endnote w:id="9">
    <w:p w:rsidR="00275CCC" w:rsidRDefault="00275CCC" w:rsidP="00275CCC">
      <w:pPr>
        <w:pStyle w:val="11"/>
        <w:tabs>
          <w:tab w:val="left" w:pos="284"/>
        </w:tabs>
      </w:pPr>
    </w:p>
  </w:endnote>
  <w:endnote w:id="10">
    <w:p w:rsidR="00275CCC" w:rsidRDefault="00275CCC" w:rsidP="00275CCC">
      <w:pPr>
        <w:pStyle w:val="11"/>
        <w:tabs>
          <w:tab w:val="left" w:pos="284"/>
        </w:tabs>
      </w:pPr>
    </w:p>
  </w:endnote>
  <w:endnote w:id="11">
    <w:p w:rsidR="00275CCC" w:rsidRDefault="00275CCC" w:rsidP="00275CCC">
      <w:pPr>
        <w:pStyle w:val="11"/>
        <w:tabs>
          <w:tab w:val="left" w:pos="284"/>
        </w:tabs>
      </w:pPr>
    </w:p>
  </w:endnote>
  <w:endnote w:id="12">
    <w:p w:rsidR="00275CCC" w:rsidRDefault="00275CCC" w:rsidP="00275CCC">
      <w:pPr>
        <w:pStyle w:val="11"/>
        <w:tabs>
          <w:tab w:val="left" w:pos="284"/>
        </w:tabs>
      </w:pPr>
    </w:p>
  </w:endnote>
  <w:endnote w:id="13">
    <w:p w:rsidR="00275CCC" w:rsidRDefault="00275CCC" w:rsidP="00275CCC">
      <w:pPr>
        <w:pStyle w:val="11"/>
        <w:tabs>
          <w:tab w:val="left" w:pos="284"/>
        </w:tabs>
      </w:pPr>
    </w:p>
  </w:endnote>
  <w:endnote w:id="14">
    <w:p w:rsidR="00275CCC" w:rsidRDefault="00275CCC" w:rsidP="00275CCC">
      <w:pPr>
        <w:pStyle w:val="11"/>
        <w:tabs>
          <w:tab w:val="left" w:pos="284"/>
        </w:tabs>
      </w:pPr>
    </w:p>
  </w:endnote>
  <w:endnote w:id="15">
    <w:p w:rsidR="00275CCC" w:rsidRDefault="00275CCC" w:rsidP="00275CCC">
      <w:pPr>
        <w:pStyle w:val="11"/>
        <w:tabs>
          <w:tab w:val="left" w:pos="284"/>
        </w:tabs>
      </w:pPr>
    </w:p>
  </w:endnote>
  <w:endnote w:id="16">
    <w:p w:rsidR="00275CCC" w:rsidRDefault="00275CCC" w:rsidP="00275CCC">
      <w:pPr>
        <w:pStyle w:val="11"/>
        <w:tabs>
          <w:tab w:val="left" w:pos="284"/>
        </w:tabs>
      </w:pPr>
    </w:p>
  </w:endnote>
  <w:endnote w:id="17">
    <w:p w:rsidR="00275CCC" w:rsidRDefault="00275CCC" w:rsidP="00275CCC">
      <w:pPr>
        <w:pStyle w:val="11"/>
        <w:tabs>
          <w:tab w:val="left" w:pos="284"/>
        </w:tabs>
      </w:pPr>
    </w:p>
  </w:endnote>
  <w:endnote w:id="18">
    <w:p w:rsidR="00275CCC" w:rsidRDefault="00275CCC" w:rsidP="00275CCC">
      <w:pPr>
        <w:pStyle w:val="11"/>
        <w:tabs>
          <w:tab w:val="left" w:pos="284"/>
        </w:tabs>
      </w:pPr>
    </w:p>
  </w:endnote>
  <w:endnote w:id="19">
    <w:p w:rsidR="00275CCC" w:rsidRDefault="00275CCC" w:rsidP="00275CCC">
      <w:pPr>
        <w:pStyle w:val="11"/>
        <w:tabs>
          <w:tab w:val="left" w:pos="284"/>
        </w:tabs>
      </w:pPr>
    </w:p>
  </w:endnote>
  <w:endnote w:id="20">
    <w:p w:rsidR="00275CCC" w:rsidRDefault="00275CCC" w:rsidP="00275CCC">
      <w:pPr>
        <w:pStyle w:val="11"/>
        <w:tabs>
          <w:tab w:val="left" w:pos="284"/>
        </w:tabs>
      </w:pPr>
    </w:p>
  </w:endnote>
  <w:endnote w:id="21">
    <w:p w:rsidR="00275CCC" w:rsidRDefault="00275CCC" w:rsidP="00275CCC">
      <w:pPr>
        <w:pStyle w:val="11"/>
        <w:tabs>
          <w:tab w:val="left" w:pos="284"/>
        </w:tabs>
      </w:pPr>
    </w:p>
  </w:endnote>
  <w:endnote w:id="22">
    <w:p w:rsidR="00275CCC" w:rsidRDefault="00275CCC" w:rsidP="00275CCC">
      <w:pPr>
        <w:pStyle w:val="11"/>
        <w:tabs>
          <w:tab w:val="left" w:pos="284"/>
        </w:tabs>
      </w:pPr>
    </w:p>
  </w:endnote>
  <w:endnote w:id="23">
    <w:p w:rsidR="00275CCC" w:rsidRDefault="00275CCC" w:rsidP="00275CCC">
      <w:pPr>
        <w:pStyle w:val="11"/>
        <w:tabs>
          <w:tab w:val="left" w:pos="284"/>
        </w:tabs>
      </w:pPr>
    </w:p>
  </w:endnote>
  <w:endnote w:id="24">
    <w:p w:rsidR="00275CCC" w:rsidRDefault="00275CCC" w:rsidP="00275CCC">
      <w:pPr>
        <w:pStyle w:val="11"/>
        <w:tabs>
          <w:tab w:val="left" w:pos="284"/>
        </w:tabs>
      </w:pPr>
    </w:p>
  </w:endnote>
  <w:endnote w:id="25">
    <w:p w:rsidR="00275CCC" w:rsidRDefault="00275CCC" w:rsidP="00275CCC">
      <w:pPr>
        <w:pStyle w:val="11"/>
        <w:tabs>
          <w:tab w:val="left" w:pos="284"/>
        </w:tabs>
      </w:pPr>
    </w:p>
  </w:endnote>
  <w:endnote w:id="26">
    <w:p w:rsidR="00275CCC" w:rsidRDefault="00275CCC" w:rsidP="00275CCC">
      <w:pPr>
        <w:pStyle w:val="11"/>
        <w:tabs>
          <w:tab w:val="left" w:pos="284"/>
        </w:tabs>
      </w:pPr>
    </w:p>
  </w:endnote>
  <w:endnote w:id="27">
    <w:p w:rsidR="00275CCC" w:rsidRDefault="00275CCC" w:rsidP="00275CCC">
      <w:pPr>
        <w:pStyle w:val="11"/>
        <w:tabs>
          <w:tab w:val="left" w:pos="284"/>
        </w:tabs>
      </w:pPr>
    </w:p>
  </w:endnote>
  <w:endnote w:id="28">
    <w:p w:rsidR="00275CCC" w:rsidRDefault="00275CCC" w:rsidP="00275CCC">
      <w:pPr>
        <w:pStyle w:val="11"/>
        <w:tabs>
          <w:tab w:val="left" w:pos="284"/>
        </w:tabs>
      </w:pPr>
    </w:p>
  </w:endnote>
  <w:endnote w:id="29">
    <w:p w:rsidR="00275CCC" w:rsidRDefault="00275CCC" w:rsidP="00275CCC">
      <w:pPr>
        <w:pStyle w:val="11"/>
        <w:tabs>
          <w:tab w:val="left" w:pos="284"/>
        </w:tabs>
      </w:pPr>
    </w:p>
  </w:endnote>
  <w:endnote w:id="30">
    <w:p w:rsidR="00275CCC" w:rsidRDefault="00275CCC" w:rsidP="00275CCC">
      <w:pPr>
        <w:pStyle w:val="11"/>
        <w:tabs>
          <w:tab w:val="left" w:pos="284"/>
        </w:tabs>
      </w:pPr>
    </w:p>
  </w:endnote>
  <w:endnote w:id="31">
    <w:p w:rsidR="00275CCC" w:rsidRDefault="00275CCC" w:rsidP="00275CCC">
      <w:pPr>
        <w:pStyle w:val="11"/>
        <w:tabs>
          <w:tab w:val="left" w:pos="284"/>
        </w:tabs>
      </w:pPr>
    </w:p>
  </w:endnote>
  <w:endnote w:id="32">
    <w:p w:rsidR="00275CCC" w:rsidRDefault="00275CCC" w:rsidP="00275CCC">
      <w:pPr>
        <w:pStyle w:val="11"/>
        <w:tabs>
          <w:tab w:val="left" w:pos="284"/>
        </w:tabs>
      </w:pPr>
    </w:p>
  </w:endnote>
  <w:endnote w:id="33">
    <w:p w:rsidR="00275CCC" w:rsidRDefault="00275CCC" w:rsidP="00275CCC">
      <w:pPr>
        <w:pStyle w:val="11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DD3" w:rsidRDefault="00AB7DD3" w:rsidP="00275CCC">
      <w:r>
        <w:separator/>
      </w:r>
    </w:p>
  </w:footnote>
  <w:footnote w:type="continuationSeparator" w:id="0">
    <w:p w:rsidR="00AB7DD3" w:rsidRDefault="00AB7DD3" w:rsidP="0027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1E0"/>
    <w:multiLevelType w:val="multilevel"/>
    <w:tmpl w:val="CA140F5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CC"/>
    <w:rsid w:val="0005378A"/>
    <w:rsid w:val="000A5C98"/>
    <w:rsid w:val="000E42B1"/>
    <w:rsid w:val="00130FC6"/>
    <w:rsid w:val="00265511"/>
    <w:rsid w:val="00275CCC"/>
    <w:rsid w:val="00AB7DD3"/>
    <w:rsid w:val="00B93149"/>
    <w:rsid w:val="00BA28F3"/>
    <w:rsid w:val="00BE4F90"/>
    <w:rsid w:val="00C41025"/>
    <w:rsid w:val="00C649B3"/>
    <w:rsid w:val="00DB7172"/>
    <w:rsid w:val="00E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1325"/>
  <w15:chartTrackingRefBased/>
  <w15:docId w15:val="{728B9157-A682-4F5B-A12D-06054A6F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275C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1">
    <w:name w:val="heading 1"/>
    <w:basedOn w:val="a"/>
    <w:link w:val="1Char"/>
    <w:uiPriority w:val="9"/>
    <w:qFormat/>
    <w:rsid w:val="00275CCC"/>
    <w:pPr>
      <w:ind w:left="853"/>
      <w:jc w:val="both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5CCC"/>
    <w:rPr>
      <w:rFonts w:ascii="Trebuchet MS" w:eastAsia="Trebuchet MS" w:hAnsi="Trebuchet MS" w:cs="Trebuchet MS"/>
      <w:b/>
      <w:bCs/>
      <w:lang w:val="en-US" w:bidi="en-US"/>
    </w:rPr>
  </w:style>
  <w:style w:type="paragraph" w:customStyle="1" w:styleId="10">
    <w:name w:val="Βασικό1"/>
    <w:rsid w:val="00275CCC"/>
    <w:pPr>
      <w:suppressAutoHyphens/>
      <w:autoSpaceDN w:val="0"/>
      <w:spacing w:after="120" w:line="240" w:lineRule="auto"/>
      <w:jc w:val="both"/>
      <w:textAlignment w:val="baseline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11">
    <w:name w:val="Κείμενο σημείωσης τέλους1"/>
    <w:basedOn w:val="10"/>
    <w:rsid w:val="00275CCC"/>
    <w:rPr>
      <w:sz w:val="20"/>
      <w:szCs w:val="20"/>
    </w:rPr>
  </w:style>
  <w:style w:type="character" w:customStyle="1" w:styleId="DeltaViewInsertion">
    <w:name w:val="DeltaView Insertion"/>
    <w:rsid w:val="00275CCC"/>
    <w:rPr>
      <w:b/>
      <w:i/>
      <w:spacing w:val="0"/>
      <w:lang w:val="el-GR"/>
    </w:rPr>
  </w:style>
  <w:style w:type="character" w:styleId="-">
    <w:name w:val="Hyperlink"/>
    <w:basedOn w:val="a0"/>
    <w:uiPriority w:val="99"/>
    <w:unhideWhenUsed/>
    <w:rsid w:val="0026551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6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fras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3257</Words>
  <Characters>17594</Characters>
  <Application>Microsoft Office Word</Application>
  <DocSecurity>0</DocSecurity>
  <Lines>146</Lines>
  <Paragraphs>41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metoikos-procurement</dc:creator>
  <cp:keywords/>
  <dc:description/>
  <cp:lastModifiedBy>Andreas Gougas</cp:lastModifiedBy>
  <cp:revision>3</cp:revision>
  <dcterms:created xsi:type="dcterms:W3CDTF">2020-05-08T10:40:00Z</dcterms:created>
  <dcterms:modified xsi:type="dcterms:W3CDTF">2020-05-08T10:52:00Z</dcterms:modified>
</cp:coreProperties>
</file>